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B23" w:rsidRPr="009E177E" w:rsidRDefault="00930B23" w:rsidP="00930B23">
      <w:pPr>
        <w:spacing w:after="120"/>
        <w:ind w:firstLine="10065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9E177E">
        <w:rPr>
          <w:rFonts w:ascii="Arial" w:hAnsi="Arial" w:cs="Arial"/>
          <w:b/>
          <w:sz w:val="20"/>
          <w:szCs w:val="20"/>
        </w:rPr>
        <w:t xml:space="preserve">Załącznik do uchwały nr </w:t>
      </w:r>
      <w:r w:rsidRPr="0082242E">
        <w:rPr>
          <w:rFonts w:ascii="Arial" w:hAnsi="Arial" w:cs="Arial"/>
          <w:b/>
          <w:sz w:val="20"/>
          <w:szCs w:val="20"/>
          <w:shd w:val="clear" w:color="auto" w:fill="FFFFFF"/>
        </w:rPr>
        <w:t>355/23</w:t>
      </w:r>
    </w:p>
    <w:p w:rsidR="00930B23" w:rsidRPr="009E177E" w:rsidRDefault="00930B23" w:rsidP="00930B23">
      <w:pPr>
        <w:spacing w:after="120"/>
        <w:ind w:firstLine="10065"/>
        <w:rPr>
          <w:rFonts w:ascii="Arial" w:hAnsi="Arial" w:cs="Arial"/>
          <w:b/>
          <w:sz w:val="20"/>
          <w:szCs w:val="20"/>
        </w:rPr>
      </w:pPr>
      <w:r w:rsidRPr="009E177E">
        <w:rPr>
          <w:rFonts w:ascii="Arial" w:hAnsi="Arial" w:cs="Arial"/>
          <w:b/>
          <w:sz w:val="20"/>
          <w:szCs w:val="20"/>
        </w:rPr>
        <w:t>Zarządu Województwa Łódzkiego</w:t>
      </w:r>
    </w:p>
    <w:p w:rsidR="00930B23" w:rsidRDefault="00930B23" w:rsidP="00930B23">
      <w:pPr>
        <w:spacing w:after="120"/>
        <w:ind w:firstLine="10065"/>
        <w:rPr>
          <w:rFonts w:ascii="Arial" w:hAnsi="Arial" w:cs="Arial"/>
          <w:b/>
          <w:sz w:val="20"/>
          <w:szCs w:val="20"/>
        </w:rPr>
      </w:pPr>
      <w:r w:rsidRPr="009E177E">
        <w:rPr>
          <w:rFonts w:ascii="Arial" w:hAnsi="Arial" w:cs="Arial"/>
          <w:b/>
          <w:sz w:val="20"/>
          <w:szCs w:val="20"/>
        </w:rPr>
        <w:t xml:space="preserve">z dnia </w:t>
      </w:r>
      <w:r>
        <w:rPr>
          <w:rFonts w:ascii="Arial" w:hAnsi="Arial" w:cs="Arial"/>
          <w:b/>
          <w:sz w:val="20"/>
          <w:szCs w:val="20"/>
        </w:rPr>
        <w:t>09</w:t>
      </w:r>
      <w:r w:rsidRPr="009E177E">
        <w:rPr>
          <w:rFonts w:ascii="Arial" w:hAnsi="Arial" w:cs="Arial"/>
          <w:b/>
          <w:sz w:val="20"/>
          <w:szCs w:val="20"/>
        </w:rPr>
        <w:t xml:space="preserve"> m</w:t>
      </w:r>
      <w:r>
        <w:rPr>
          <w:rFonts w:ascii="Arial" w:hAnsi="Arial" w:cs="Arial"/>
          <w:b/>
          <w:sz w:val="20"/>
          <w:szCs w:val="20"/>
        </w:rPr>
        <w:t>aj</w:t>
      </w:r>
      <w:r w:rsidRPr="009E177E">
        <w:rPr>
          <w:rFonts w:ascii="Arial" w:hAnsi="Arial" w:cs="Arial"/>
          <w:b/>
          <w:sz w:val="20"/>
          <w:szCs w:val="20"/>
        </w:rPr>
        <w:t>a 2023 r.</w:t>
      </w:r>
    </w:p>
    <w:p w:rsidR="00930B23" w:rsidRPr="009E177E" w:rsidRDefault="00930B23" w:rsidP="00930B23">
      <w:pPr>
        <w:spacing w:after="120"/>
        <w:ind w:firstLine="10065"/>
        <w:rPr>
          <w:rFonts w:ascii="Arial" w:hAnsi="Arial" w:cs="Arial"/>
          <w:b/>
          <w:sz w:val="20"/>
          <w:szCs w:val="20"/>
        </w:rPr>
      </w:pPr>
    </w:p>
    <w:tbl>
      <w:tblPr>
        <w:tblStyle w:val="Tabela-Siatka3"/>
        <w:tblW w:w="16019" w:type="dxa"/>
        <w:tblInd w:w="-998" w:type="dxa"/>
        <w:tblLook w:val="04A0" w:firstRow="1" w:lastRow="0" w:firstColumn="1" w:lastColumn="0" w:noHBand="0" w:noVBand="1"/>
      </w:tblPr>
      <w:tblGrid>
        <w:gridCol w:w="495"/>
        <w:gridCol w:w="1784"/>
        <w:gridCol w:w="2891"/>
        <w:gridCol w:w="2948"/>
        <w:gridCol w:w="1161"/>
        <w:gridCol w:w="1787"/>
        <w:gridCol w:w="1761"/>
        <w:gridCol w:w="1640"/>
        <w:gridCol w:w="1552"/>
      </w:tblGrid>
      <w:tr w:rsidR="00930B23" w:rsidRPr="005571EB" w:rsidTr="002B56E3">
        <w:tc>
          <w:tcPr>
            <w:tcW w:w="16019" w:type="dxa"/>
            <w:gridSpan w:val="9"/>
            <w:shd w:val="clear" w:color="auto" w:fill="auto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71EB">
              <w:rPr>
                <w:rFonts w:ascii="Arial" w:hAnsi="Arial" w:cs="Arial"/>
                <w:b/>
                <w:sz w:val="20"/>
                <w:szCs w:val="20"/>
              </w:rPr>
              <w:t>Lista podmiotów, którym przyznano dotacje w ramach drugiego otwartego konkursu ofert pt. „Łódzkie Pamięta” w 2023 roku</w:t>
            </w:r>
          </w:p>
        </w:tc>
      </w:tr>
      <w:tr w:rsidR="00930B23" w:rsidRPr="005571EB" w:rsidTr="002B56E3">
        <w:tc>
          <w:tcPr>
            <w:tcW w:w="495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Numer oferty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 xml:space="preserve">Nazwa podmiotu </w:t>
            </w:r>
            <w:r w:rsidRPr="005571EB">
              <w:rPr>
                <w:rFonts w:ascii="Arial" w:hAnsi="Arial" w:cs="Arial"/>
                <w:sz w:val="20"/>
                <w:szCs w:val="20"/>
              </w:rPr>
              <w:br/>
              <w:t>(gmina, powiat)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Nazwa własna zadania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Przyznana punktacja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 xml:space="preserve">Wartość wnioskowanego zadania </w:t>
            </w:r>
            <w:r w:rsidRPr="005571EB">
              <w:rPr>
                <w:rFonts w:ascii="Arial" w:hAnsi="Arial" w:cs="Arial"/>
                <w:sz w:val="20"/>
                <w:szCs w:val="20"/>
              </w:rPr>
              <w:br/>
              <w:t>(cały budżet)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Wnioskowana dotacja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Kwota dotacji</w:t>
            </w:r>
          </w:p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zaproponowana</w:t>
            </w:r>
          </w:p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przez komisję</w:t>
            </w:r>
          </w:p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konkursową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Dotacja przyznana przez ZWŁ</w:t>
            </w:r>
          </w:p>
        </w:tc>
      </w:tr>
      <w:tr w:rsidR="00930B23" w:rsidRPr="005571EB" w:rsidTr="002B56E3">
        <w:tc>
          <w:tcPr>
            <w:tcW w:w="495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14/KUII/2023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FUNDACJA "GENERATOR KULTURY"</w:t>
            </w: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br/>
              <w:t>(BIAŁA RAWSKA, RAWSKI)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"Bitwa o Ziemię Rawską - 1863" Realizacja filmu dokumentalnego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56 920,00 zł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49 920,00 zł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43 000,00 zł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43 000,00 zł</w:t>
            </w:r>
          </w:p>
        </w:tc>
      </w:tr>
      <w:tr w:rsidR="00930B23" w:rsidRPr="005571EB" w:rsidTr="002B56E3">
        <w:tc>
          <w:tcPr>
            <w:tcW w:w="495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35/KUII/2023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TOWARZYSTWO "STRZELEC"</w:t>
            </w: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Bohaterom w hołdzie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80,5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31 090,00 zł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25 990,00 zł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25 000,00 zł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25 000,00 zł</w:t>
            </w:r>
          </w:p>
        </w:tc>
      </w:tr>
      <w:tr w:rsidR="00930B23" w:rsidRPr="005571EB" w:rsidTr="002B56E3">
        <w:tc>
          <w:tcPr>
            <w:tcW w:w="495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2/KUII/2023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POLSKIE TOWARZYSTWO HISTORYCZNE ODDZIAŁ W RADOMSKU</w:t>
            </w: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br/>
              <w:t>(RADOMSKO, RADOMSZCZAŃSKI)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Publikacja "Zeszytów Radomszczańskich" t. XXI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78,5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9 800,00 zł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5 000,00 zł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5 000,00 zł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5 000,00 zł</w:t>
            </w:r>
          </w:p>
        </w:tc>
      </w:tr>
      <w:tr w:rsidR="00930B23" w:rsidRPr="005571EB" w:rsidTr="002B56E3">
        <w:tc>
          <w:tcPr>
            <w:tcW w:w="495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32/KUII/2023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STOWARZYSZENIE "DOLINA WARTY"</w:t>
            </w: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br/>
              <w:t>(OSJAKÓW, WIELUŃSKI)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Pamięć zawarta w kamieniu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77,5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26 800,00 zł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24 100,00 zł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20 000,00 zł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20 000,00 zł</w:t>
            </w:r>
          </w:p>
        </w:tc>
      </w:tr>
      <w:tr w:rsidR="00930B23" w:rsidRPr="005571EB" w:rsidTr="002B56E3">
        <w:tc>
          <w:tcPr>
            <w:tcW w:w="495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15/KUII/2023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STOWARZYSZENIE SZARYCH SZEREGÓW - ODDZIAŁ SKIERNIEWICE</w:t>
            </w: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br/>
              <w:t>(SKIERNIEWICE, SKIERNIEWICE)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 xml:space="preserve">XXX Jubileuszowy Zlot Szarych Szeregów - ku pamięci </w:t>
            </w:r>
            <w:proofErr w:type="spellStart"/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szaroszeregowców</w:t>
            </w:r>
            <w:proofErr w:type="spellEnd"/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 xml:space="preserve"> regionu łódzkiego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32 035,00 zł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27 335,00 zł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20 000,00 zł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20 000,00 zł</w:t>
            </w:r>
          </w:p>
        </w:tc>
      </w:tr>
      <w:tr w:rsidR="00930B23" w:rsidRPr="005571EB" w:rsidTr="002B56E3">
        <w:tc>
          <w:tcPr>
            <w:tcW w:w="495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21/KUII/2023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STOWARZYSZENIE AGROTURYSTYCZNE ZWIERZYNIEC KRÓLEWSKI</w:t>
            </w: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br/>
              <w:t>(MAKÓW, SKIERNIEWICKI)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Śladami Powstania Styczniowego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53 000,00 zł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47 000,00 zł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32 000,00 zł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32 000,00 zł</w:t>
            </w:r>
          </w:p>
        </w:tc>
      </w:tr>
      <w:tr w:rsidR="00930B23" w:rsidRPr="005571EB" w:rsidTr="002B56E3">
        <w:tc>
          <w:tcPr>
            <w:tcW w:w="495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25/KUII/2023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FUNDACJA "INICJATYWY POWIATU PODDĘBICKIEGO"</w:t>
            </w: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br/>
              <w:t>(PODDĘBICE, PODDĘBICKI)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Powiat Poddębicki pamięta o bohaterach powstania styczniowego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69 600,00 zł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50 000,00 zł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30 000,00 zł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30 000,00 zł</w:t>
            </w:r>
          </w:p>
        </w:tc>
      </w:tr>
      <w:tr w:rsidR="00930B23" w:rsidRPr="005571EB" w:rsidTr="002B56E3">
        <w:tc>
          <w:tcPr>
            <w:tcW w:w="495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lastRenderedPageBreak/>
              <w:t>8.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22/KUII/2023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BRACTWO RYCERSKIE ZIEMI SIERADZKIEJ</w:t>
            </w: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br/>
              <w:t>(SIERADZ, SIERADZKI)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Regiony Ziemi Łódzkiej - dziedzictwo książąt sieradzkich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75,5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59 200,00 zł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48 200,00 zł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30 000,00 zł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30 000,00 zł</w:t>
            </w:r>
          </w:p>
        </w:tc>
      </w:tr>
      <w:tr w:rsidR="00930B23" w:rsidRPr="005571EB" w:rsidTr="002B56E3">
        <w:tc>
          <w:tcPr>
            <w:tcW w:w="495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19/KUII/2023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STOWARZYSZENIE PRZYJACIÓŁ MILESZEK</w:t>
            </w: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Pamięci bohaterów powstania styczniowego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18 000,00 zł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16 150,00 zł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12 000,00 zł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12 000,00 zł</w:t>
            </w:r>
          </w:p>
        </w:tc>
      </w:tr>
      <w:tr w:rsidR="00930B23" w:rsidRPr="005571EB" w:rsidTr="002B56E3">
        <w:tc>
          <w:tcPr>
            <w:tcW w:w="495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38/KUII/2023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STOWARZYSZENIE ROZWOJU POWIATU BRZEZIŃSKIEGO "NASZ POWIAT"</w:t>
            </w: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br/>
              <w:t>(BRZEZINY, BRZEZIŃSKI)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Chwała bohaterkom i bohaterom!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74,5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13 600,00 zł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12 200,00 zł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8 000,00 zł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8 000,00 zł</w:t>
            </w:r>
          </w:p>
        </w:tc>
      </w:tr>
      <w:tr w:rsidR="00930B23" w:rsidRPr="005571EB" w:rsidTr="002B56E3">
        <w:tc>
          <w:tcPr>
            <w:tcW w:w="495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5/KUII/2023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OCHOTNICZA STRAŻ POŻARNA W PATOKACH</w:t>
            </w: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br/>
              <w:t>(WIDAWA, ŁASKI)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 xml:space="preserve">Piknik patriotyczny upamiętniający lokalnych działaczy patriotycznych - Jana Dąbrowskiego oraz Jana </w:t>
            </w:r>
            <w:proofErr w:type="spellStart"/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Kacera</w:t>
            </w:r>
            <w:proofErr w:type="spellEnd"/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38 400,00 zł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33 400,00 zł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20 000,00 zł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20 000,00 zł</w:t>
            </w:r>
          </w:p>
        </w:tc>
      </w:tr>
      <w:tr w:rsidR="00930B23" w:rsidRPr="005571EB" w:rsidTr="002B56E3">
        <w:tc>
          <w:tcPr>
            <w:tcW w:w="495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8/KUII/2023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STOWARZYSZENIE FOLKLORU MIEJSKIEGO "AGRAFA"</w:t>
            </w: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br/>
              <w:t>(PIOTRKÓW TRYBUNALSKI, PIOTRKÓW TRYBUNALSKI)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PIOTRKOWSCY POWSTAŃCY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33 500,00 zł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29 500,00 zł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15 000,00 zł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15 000,00 zł</w:t>
            </w:r>
          </w:p>
        </w:tc>
      </w:tr>
      <w:tr w:rsidR="00930B23" w:rsidRPr="005571EB" w:rsidTr="002B56E3">
        <w:tc>
          <w:tcPr>
            <w:tcW w:w="495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7/KUII/2023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STOWARZYSZENIE PRZYJACIÓŁ WOLBORZA</w:t>
            </w: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br/>
              <w:t>(WOLBÓRZ, PIOTRKOWSKI)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"Ocalić od zapomnienia"- wykonanie tablic kamiennych upamiętniających istnienie wolborskiego zamku.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78 105,00 zł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50 000,00 zł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25 000,00 zł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25 000,00 zł</w:t>
            </w:r>
          </w:p>
        </w:tc>
      </w:tr>
      <w:tr w:rsidR="00930B23" w:rsidRPr="005571EB" w:rsidTr="002B56E3">
        <w:tc>
          <w:tcPr>
            <w:tcW w:w="495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16/KUII/2023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OCHOTNICZA STRAŻ POŻARNA W GLINIE DUŻEJ</w:t>
            </w: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br/>
              <w:t>(KIEŁCZYGŁÓW, PAJĘCZAŃSKI)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27 03 1863r Bitwa Pod Radoszewicami i Kiełczygłowem - Walka o wolność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36 990,00 zł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33 290,00 zł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15 000,00 zł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15 000,00 zł</w:t>
            </w:r>
          </w:p>
        </w:tc>
      </w:tr>
      <w:tr w:rsidR="00930B23" w:rsidRPr="005571EB" w:rsidTr="002B56E3">
        <w:tc>
          <w:tcPr>
            <w:tcW w:w="495" w:type="dxa"/>
            <w:shd w:val="clear" w:color="auto" w:fill="auto"/>
          </w:tcPr>
          <w:p w:rsidR="00930B23" w:rsidRPr="005571EB" w:rsidRDefault="00930B23" w:rsidP="002B56E3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4" w:type="dxa"/>
            <w:gridSpan w:val="4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557 040,00 zł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452 085,00 zł</w:t>
            </w:r>
          </w:p>
        </w:tc>
        <w:tc>
          <w:tcPr>
            <w:tcW w:w="1640" w:type="dxa"/>
            <w:shd w:val="clear" w:color="auto" w:fill="auto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300 000,00 zł</w:t>
            </w:r>
          </w:p>
        </w:tc>
        <w:tc>
          <w:tcPr>
            <w:tcW w:w="1552" w:type="dxa"/>
            <w:shd w:val="clear" w:color="auto" w:fill="auto"/>
          </w:tcPr>
          <w:p w:rsidR="00930B23" w:rsidRPr="005571EB" w:rsidRDefault="00930B23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300 000,00 zł</w:t>
            </w:r>
          </w:p>
        </w:tc>
      </w:tr>
    </w:tbl>
    <w:p w:rsidR="006E5660" w:rsidRDefault="006E5660"/>
    <w:sectPr w:rsidR="006E5660" w:rsidSect="00930B23">
      <w:pgSz w:w="16838" w:h="11906" w:orient="landscape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B23"/>
    <w:rsid w:val="006E5660"/>
    <w:rsid w:val="00930B23"/>
    <w:rsid w:val="0098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43A85-B761-434B-A0B9-F296F7B8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0B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">
    <w:name w:val="Tabela - Siatka3"/>
    <w:basedOn w:val="Standardowy"/>
    <w:next w:val="Tabela-Siatka"/>
    <w:uiPriority w:val="39"/>
    <w:rsid w:val="00930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30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Bartlomiej Pielas</cp:lastModifiedBy>
  <cp:revision>1</cp:revision>
  <dcterms:created xsi:type="dcterms:W3CDTF">2023-05-10T07:23:00Z</dcterms:created>
  <dcterms:modified xsi:type="dcterms:W3CDTF">2023-05-10T07:24:00Z</dcterms:modified>
</cp:coreProperties>
</file>