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2744"/>
        <w:gridCol w:w="3448"/>
        <w:gridCol w:w="3640"/>
      </w:tblGrid>
      <w:tr w:rsidR="00E64387" w:rsidRPr="00E36E2C" w:rsidTr="005D1D59">
        <w:tc>
          <w:tcPr>
            <w:tcW w:w="11200" w:type="dxa"/>
            <w:gridSpan w:val="4"/>
            <w:shd w:val="clear" w:color="auto" w:fill="auto"/>
            <w:noWrap/>
            <w:vAlign w:val="center"/>
          </w:tcPr>
          <w:p w:rsidR="00E64387" w:rsidRPr="00E36E2C" w:rsidRDefault="00E64387" w:rsidP="00E643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387">
              <w:rPr>
                <w:rFonts w:ascii="Arial" w:hAnsi="Arial" w:cs="Arial"/>
                <w:b/>
                <w:sz w:val="20"/>
                <w:szCs w:val="20"/>
              </w:rPr>
              <w:t xml:space="preserve">Lista podmiotów wzywanych </w:t>
            </w:r>
            <w:r w:rsidRPr="00E64387">
              <w:rPr>
                <w:rFonts w:ascii="Arial" w:hAnsi="Arial" w:cs="Arial"/>
                <w:b/>
                <w:sz w:val="20"/>
                <w:szCs w:val="20"/>
                <w:u w:val="single"/>
              </w:rPr>
              <w:t>do poprawienia</w:t>
            </w:r>
            <w:r w:rsidRPr="00E64387">
              <w:rPr>
                <w:rFonts w:ascii="Arial" w:hAnsi="Arial" w:cs="Arial"/>
                <w:b/>
                <w:sz w:val="20"/>
                <w:szCs w:val="20"/>
              </w:rPr>
              <w:t xml:space="preserve"> błędów formalnych popełnionych w ofertach złożonych w </w:t>
            </w:r>
            <w:r>
              <w:rPr>
                <w:rFonts w:ascii="Arial" w:hAnsi="Arial" w:cs="Arial"/>
                <w:b/>
                <w:sz w:val="20"/>
                <w:szCs w:val="20"/>
              </w:rPr>
              <w:t>pierwszym</w:t>
            </w:r>
            <w:r w:rsidRPr="00E64387">
              <w:rPr>
                <w:rFonts w:ascii="Arial" w:hAnsi="Arial" w:cs="Arial"/>
                <w:b/>
                <w:sz w:val="20"/>
                <w:szCs w:val="20"/>
              </w:rPr>
              <w:t xml:space="preserve"> otwartym konkursie ofert na realizację zadań publicznych Województwa Łódzkiego z zakresu kultury, sztuki, ochrony dóbr kultury i dziedzictwa narodowego w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64387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36E2C" w:rsidRPr="00E36E2C" w:rsidRDefault="00E36E2C" w:rsidP="00E36E2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E36E2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448" w:type="dxa"/>
          </w:tcPr>
          <w:p w:rsidR="00E36E2C" w:rsidRPr="00E36E2C" w:rsidRDefault="00E36E2C" w:rsidP="00E36E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2C">
              <w:rPr>
                <w:rFonts w:ascii="Arial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640" w:type="dxa"/>
          </w:tcPr>
          <w:p w:rsidR="00E36E2C" w:rsidRPr="00E36E2C" w:rsidRDefault="00E36E2C" w:rsidP="00E36E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2C">
              <w:rPr>
                <w:rFonts w:ascii="Arial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INNOWACJI SPOŁECZNYCH NOVUM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(GORZÓW WIELKOPOLSKI, GORZÓW WIELKOPOLSKI)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VI oferty nie wskazano sposobu zapewnienia dostępności osobom ze szczególnymi potrzebami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"FUNDACJA KULTURY I SPORTU 44"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III.1 oferty wskazano błędny tytuł zadania publicznego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 punkcie VI oferty nie wskazano sposobu zapewnienia dostępności osobom ze szczególnymi potrzebami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POLSKIE TOWARZYSTWO HISTORYCZNE 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ODDZIAŁ W RADOMSKU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(RADOMSKO, RADOMSZCZAŃSKI)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dołączone pełnomocnictwo nie jest podpisane przez osoby upoważnione do reprezentowania Stowarzyszenia w sprawach niemajątkowych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ORKIESTRY KAMERALNEJ POLISH CAMERATA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pkt  IV.2 . Zasoby kadrowe, rzeczowe i finansowe oferenta nie jest spójny z kosztorysem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ROZWOJU KINEMATOGRAFII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VI oferty nie wskazano sposobu zapewnienia dostępności osobom ze szczególnymi potrzebami 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"Zestawienie kosztów realizacji zadania" nieprawidłowa nazwa rodzaju kosztów w poz.  I.3.4 - I.3.6 i II.1 - II.3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KONKURSU HISTORYCZNEGO PATRIA NOSTRA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(ZIELONKA, WOŁOMIŃSKI)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"Zestawienie kosztów realizacji zadania" występują pozycje zerowe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- "SŁOWO I MUZYKA U JEZUITÓW"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III.1 oferty wskazano błędny tytuł zadania publicznego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"STEP BY STEP"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(LUBOCHNIA, TOMASZOWSKI)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VI oferty nie wskazano sposobu zapewnienia dostępności osobom ze szczególnymi potrzebami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wartość liczby jednostek i/lub kosztu jednostkowego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I.3.6 i I.3.7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"RADUCZANIE"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(OSJAKÓW, WIELUŃSKI)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wartość liczby jednostek i/lub kosztu jednostkowego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I.5.1 - I.5.3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MUZYKA ZAKORZENIONA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nazwa rodzaju miary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I.1.1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>- wyjaśnienia wymaga założenie o dodruku płyty, wyrażone w punkcie 4) w części VI oferty "Inne informacje"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WSI TRĘBACZEW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(DZIAŁOSZYN, PAJĘCZAŃSKI)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sekcji III.5 i III.6 oferty nie wskazano liczby planowanych warszt</w:t>
            </w:r>
            <w:r w:rsidR="005B5401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ów i koncertów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"CARPE DIEM"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wartość liczby jednostek i/lub kosztu jednostkowego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I.13.1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występują pozycje zerowe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I.14.1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IMIENIA MARII KONOPNICKIEJ ODDZIAŁ W GÓRACH MOKRYCH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(PRZEDBÓRZ, RADOMSZCZAŃSKI)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wartość liczby jednostek i/lub kosztu jednostkowego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I.2.3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PISARZY POLSKICH ODDZIAŁ W ŁODZI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5B5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VI oferty nie wskazano sposobu zapewnienia dostępności osobom ze szczególnymi potrzebami. - pełnomocnictwo nie zostało potwierdzone za zgodność z oryginałem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KULTURY POLSKIEJ IM. STANISŁAWA SIELAŃSKIEGO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TOWARZYSTWO TURYSTYCZNO-KRAJOZNAWCZE ODDZIAŁ W ŁOWICZU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(ŁOWICZ, ŁOWICKI)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wartość liczby jednostek i/lub kosztu jednostkowego 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I.2.1 - I.2.4, I.4.2, II.1- II.3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>- w pkt V.A wartość oszacowanego wolontariatu nie jest zgodna z wartością wskazaną w pkt V.B oraz pkt. VI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OPERETKA WROCŁAWSKA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(WROCŁAW, WROCŁAW)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"Zestawienie kosztów realizacji zadania" nie oszacowano wszystkich kosztów, które są wkładem osobowym i rzeczowym, a zostały wykazane w pkt IV.2 "Zasoby kadrowe, rzeczowe i finansowe oferenta, które będą wykorzystane do realizacji zadania"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w pkt V.A oferty poz. I.3.1 "Koordynator zadania" należy przenieść do kosztów administracyjnych 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FOLKLORU MIEJSKIEGO "AGRAFA"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(PIOTRKÓW TRYBUNALSKI, PIOTRKÓW TRYBUNALSKI)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nazwa rodzaju miary 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I.2.3, I.3.1, I.3.2, I.3.8, I.4.1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ARTDYWIZJON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(BEŁCHATÓW, BEŁCHATOWSKI)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nazwa rodzaju miary  w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II.1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>- w pkt  V.A Zestawienie kosztów realizacji zadania nie oszacowano kosztów, które są wkładem osobowym, a zostały wykazane w pkt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ZDUŃSKIEJ WOLI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(ZDUŃSKA WOLA, ZDUŃSKOWOLSKI)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III.5 i III.6 oferty nie wskazano wysokości rezultatów (ilość warsztatów, występów itp.)                      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CHÓR DZIECIĘCY MIASTA ŁODZI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III.5 i III.6 oferty nie wskazano wysokości rezultatów (ilość warsztatów, występów itp.)                      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nieprawidłowa wartość liczby jednostek i/lub kosztu jednostkowego  w pkt V.A oferty 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BURZA MÓZGÓW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(KRAKÓW, KRAKÓW)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"ŻYWA TRADYCJA"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(CIELĄDZ, RAWSKI)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Zestawienie kosztów realizacji zadania nie oszacowano kosztów, które są wkładem osobowym, a zostały wykazane w pkt IV.2 "Zasoby kadrowe, rzeczowe i finansowe oferenta, które będą wykorzystane do realizacji zadania"</w:t>
            </w:r>
            <w:r w:rsidRPr="00E36E2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E36E2C">
              <w:rPr>
                <w:rFonts w:ascii="Arial" w:hAnsi="Arial" w:cs="Arial"/>
                <w:sz w:val="20"/>
                <w:szCs w:val="20"/>
              </w:rPr>
              <w:t xml:space="preserve">-  w pkt  V.A Zestawienie kosztów realizacji zadania w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I.2.1 błędna nazwa rodzaju kosztu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nieprawidłowa wartość liczby jednostek i/lub kosztu jednostkowego i/lub rodzaju miary  w pkt V.A oferty 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"NASZA GALERIA"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(ALEKSANDRÓW ŁÓDZKI, ZGIERSKI)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koszty administracyjne przekroczyły dopuszczalny limit wskazany w ogłoszeniu konkursowym i nie wskazano w punkcie VI. oferty „Inne informacje”, które z kosztów i w jakiej wysokości zostaną sfinansowane z wkładu własnego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w pkt V.A oferty poz.I.1.1, I.3.1 i I.8.1  należy przenieść do kosztów administracyjnych 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KOLOROWO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"KULTURY I BIZNESU"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nieprawidłowa wartość liczby jednostek i/lub kosztu jednostkowego  w pkt V.A oferty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GRUPA REKONSTRUKCJI HISTORYCZNEJ 84 PUŁKU STRZELCÓW POLESKICH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(BEŁCHATÓW, BEŁCHATOWSKI)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III.5 i III.6 oferty nie wskazano wysokości rezultatów (ilość warsztatów, występów itp.)           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nieprawidłowa nazwa rodzaju kosztu, miary i liczby jednostek w pkt V.A oferty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CENTRUM ROZWOJU SZTUKI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(GDAŃSK, GDAŃSK)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SKIERNIEWIC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(SKIERNIEWICE, SKIERNIEWICE)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oferta nie jest prawidłowo podpisane przez osoby upoważnione do reprezentowania oferenta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nieprawidłowa wartość liczby jednostek i/lub kosztu jednostkowego  w pkt V.A oferty w pkt I.4.1, I.4.2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>- nieprawidłowa nazwa rodzaju miary w pkt V.A oferty w pkt I.7.8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występują pozycje zerowe pkt V.A oferty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I.10.1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"ATELIER OF SKILLS"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(TUSZYN, ŁÓDZKI WSCHODNI)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„NADZIEJA”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(TOMASZÓW MAZOWIECKI, TOMASZOWSKI)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III.5 i III.6 oferty nie wskazano wysokości rezultatów (ilość warsztatów, występów itp.)           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nieprawidłowa wartość liczby jednostek i/lub kosztu jednostkowego  w pkt V.A oferty w pkt II.1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"MIRAKLE"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(ALEKSANDRÓW ŁÓDZKI, ZGIERSKI)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Zestawienie kosztów realizacji zadania nie oszacowano kosztów, które są wkładem osobowym, a zostały wykazane w pkt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GMINNE STOWARZYSZENIE GOSPODYŃ WIEJSKICH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(SZADEK, ZDUŃSKOWOLSKI)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MORE CREATIVE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SPOŁECZNO-KULTURALNE ŻYDÓW W POLSCE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Zestawienie kosztów realizacji zadania nie oszacowano kosztów, które są wkładem rzeczowym, a zostały wykazane w pkt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FORTYFIKACYJNE LINIA PILICY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(INOWŁÓDZ, TOMASZOWSKI)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V.A oferty poz.I.1.1 należy przenieść do kosztów administracyjnych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BEDLNIE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(BEDLNO, KUTNOWSKI)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 xml:space="preserve">- w pkt  V.A "Zestawienie kosztów realizacji zadania" występują pozycje zerowe w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 I.2.1, I.3.1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nieprawidłowa nazwa rodzaju kosztu w pkt. V.A w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>. I.18.1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HUFIEC RADOMSKO ZWIĄZKU HARCERSTWA POLSKIEGO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(RADOMSKO, RADOMSZCZAŃSKI)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ofercie w punkcie II.1 ("Dane oferenta") należy wskazać faktycznego realizatora zadania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ŚPIEWACZE "LUTNIA"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(ALEKSANDRÓW ŁÓDZKI, ZGIERSKI)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V.A oferty poz.I.4.1 należy przenieść do kosztów administracyjnych</w:t>
            </w:r>
            <w:r w:rsidRPr="00E36E2C">
              <w:rPr>
                <w:rFonts w:ascii="Arial" w:hAnsi="Arial" w:cs="Arial"/>
                <w:sz w:val="20"/>
                <w:szCs w:val="20"/>
              </w:rPr>
              <w:br/>
              <w:t xml:space="preserve">- nieprawidłowa nazwa rodzaju miary w pkt. V.A w </w:t>
            </w:r>
            <w:proofErr w:type="spellStart"/>
            <w:r w:rsidRPr="00E36E2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sz w:val="20"/>
                <w:szCs w:val="20"/>
              </w:rPr>
              <w:t xml:space="preserve">. I.5.3 </w:t>
            </w:r>
          </w:p>
        </w:tc>
      </w:tr>
    </w:tbl>
    <w:p w:rsidR="00E64387" w:rsidRDefault="00E64387">
      <w:r>
        <w:br w:type="page"/>
      </w: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2744"/>
        <w:gridCol w:w="3448"/>
        <w:gridCol w:w="3640"/>
      </w:tblGrid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SOKOLNIKI.ART W SOKOLNIKACH LESIE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(OZORKÓW, ZGIERSKI)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V.B. "Źródła finansowania kosztów realizacji zadania" nie wykazano wkładu własnego niefinansowego, co jest niezgodne z punktem V.A. i IV.2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SPÓŁDZIELNIA SOCJALNA ODBLASK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w pkt  V.A Zestawienie kosztów realizacji zadania nie oszacowano kosztów, które są wkładem rzeczowym, a zostały wykazane w pkt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PLASTYKÓW AMATORÓW W ŁODZI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liczby jednostek i/lub kosztu jednostkowego  w pkt V.A oferty w pkt I.9.1, I.9.2, II.1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nieprawidłowa nazwa rodzaju miary w pkt V.A oferty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występują pozycje zerowe pkt V.A oferty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 I.1.1, I.3.1, I.5.1, I.7.1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PARCICACH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(CZASTARY, WIERUSZOWSKI)</w:t>
            </w:r>
          </w:p>
        </w:tc>
        <w:tc>
          <w:tcPr>
            <w:tcW w:w="3448" w:type="dxa"/>
            <w:vAlign w:val="center"/>
          </w:tcPr>
          <w:p w:rsidR="00E36E2C" w:rsidRPr="00E36E2C" w:rsidRDefault="005B5401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 ofer</w:t>
            </w:r>
            <w:r w:rsidR="00E36E2C"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cie wskazano błędny numer w ewidencji KGW </w:t>
            </w:r>
            <w:r w:rsidR="00E36E2C"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  <w:bookmarkStart w:id="0" w:name="_GoBack"/>
            <w:bookmarkEnd w:id="0"/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KATOLICKIE STOWARZYSZENIE DZIENNIKARZY-ODDZIAŁ W ŁODZI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kosztu jednostkowego  w pkt V.A oferty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pkt V.A oferty ppkt.I.3.1 należy przenieść do kosztów administracyjnych i obniżyć te koszty do max 10% wnioskowanej dotacji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- "MIĘDZY WARTĄ A NEREM"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(ŚWINICE WARCKIE, ŁĘCZYCKI)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D0D0D"/>
                <w:sz w:val="20"/>
                <w:szCs w:val="20"/>
              </w:rPr>
              <w:t xml:space="preserve">- występują pozycje zerowe w pkt V.A oferty </w:t>
            </w:r>
            <w:proofErr w:type="spellStart"/>
            <w:r w:rsidRPr="00E36E2C">
              <w:rPr>
                <w:rFonts w:ascii="Arial" w:hAnsi="Arial" w:cs="Arial"/>
                <w:color w:val="0D0D0D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D0D0D"/>
                <w:sz w:val="20"/>
                <w:szCs w:val="20"/>
              </w:rPr>
              <w:t xml:space="preserve"> I.3.1</w:t>
            </w:r>
            <w:r w:rsidRPr="00E36E2C">
              <w:rPr>
                <w:rFonts w:ascii="Arial" w:hAnsi="Arial" w:cs="Arial"/>
                <w:color w:val="0D0D0D"/>
                <w:sz w:val="20"/>
                <w:szCs w:val="20"/>
              </w:rPr>
              <w:br/>
              <w:t xml:space="preserve">- w pkt  V.A Zestawienie kosztów realizacji zadania w </w:t>
            </w:r>
            <w:proofErr w:type="spellStart"/>
            <w:r w:rsidRPr="00E36E2C">
              <w:rPr>
                <w:rFonts w:ascii="Arial" w:hAnsi="Arial" w:cs="Arial"/>
                <w:color w:val="0D0D0D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D0D0D"/>
                <w:sz w:val="20"/>
                <w:szCs w:val="20"/>
              </w:rPr>
              <w:t xml:space="preserve"> I.1.5 i I.1.6 w kolumnie "rodzaj kosztu" proszę dookreślić, że wkład własny jest wkładem osobowym lub rzeczowy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PARAFIALNE STOWARZYSZENIE "SPYCIMIERSKIE BOŻE CIAŁO"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(UNIEJÓW, PODDĘBICKI)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STROŃSKA CZAR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(ZAPOLICE, ZDUŃSKOWOLSKI)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liczby jednostek i/lub kosztu jednostkowego  w pkt V.A oferty w pkt II.1 i II.2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"TOWARZYSTWO MIŁOŚNIKÓW DZIEJÓW PABIANIC"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(PABIANICE, PABIANICKI)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pkt  V.A Zestawienie kosztów realizacji zadania nie oszacowano kosztów, które są wkładem osobowym, a zostały wykazane w pkt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"ZDROWY WYBÓR"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(ZGIERZ, ZGIERSKI)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INWESTYCJI SPOŁECZNO-EKONOMICZNYCH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sekcji III.1 oferty wskazano błędny tytuł zadania publicznego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VI oferty nie wskazano sposobu zapewnienia dostępności osobom ze szczególnymi potrzebami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zostało podpisane przez osoby uprawnione w KRS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PROMOCJI KULTURY I RZEMIOSŁ DAWNYCH "WICI"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(BEŁCHATÓW, BEŁCHATOWSKI)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liczby jednostek i/lub kosztu jednostkowego  w pkt V.A oferty w pkt I.2.6, I.4.1, I.4.2, I.5.1 - I.5.3, I.7.1, I.7.2, I.8.1, I.8.2, I.10.1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nieprawidłowa wartość kosztu jednostkowego w pkt. I.2.1 - należy wpisać pełną wartość bez zaokrąglania do</w:t>
            </w:r>
            <w:r w:rsidR="005B5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setnej części 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ŁÓDZKIE TOWARZYSTWO FOTOGRAFICZNE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liczby jednostek i/lub kosztu jednostkowego  w pkt V.A oferty w pkt I.3.5, I.7.1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 pkt V.A oferty pkt.I.7.1 należy przenieść do kosztów administracyjnych 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"IN LAETITIA"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nazwa rodzaju miary w pkt V.A oferty w pkt I.2.1, I.2.2, I.2.5, I.3.3, II.1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SZKOŁY PODSTAWOWEJ W RESTARZEWIE "PRZYSZŁOŚĆ"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(WIDAWA, ŁASKI)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w sekcji III.5 i III.6 oferty nie wskazano wysokości rezultatów (ilość konkursów, warsztatów, występów itp.)                                                                     - dokumenty przedstawione w formie kserokopii/skanu nie są potwierdzone za zgodność z oryginałem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</w:tbl>
    <w:p w:rsidR="00E64387" w:rsidRDefault="00E64387">
      <w:r>
        <w:br w:type="page"/>
      </w: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2744"/>
        <w:gridCol w:w="3448"/>
        <w:gridCol w:w="3640"/>
      </w:tblGrid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76/KEI/2022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ROZWOJU KULTURY W KONSTANTYNOWIE ŁÓDZKIM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(KONSTANTYNÓW ŁÓDZKI, PABIANICKI)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pkt  V.A Zestawienie kosztów realizacji zadania nie oszacowano kosztów, które są wkładem osobowym, a zostały wykazane w pkt IV.2 "Zasoby kadrowe, rzeczowe i finansowe oferenta, które będą wykorzystane do realizacji zadania"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nieprawidłowa wartość liczby jednostek i/lub kosztu jednostkowego  w pkt V.A oferty w pkt I.5.2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"GROCHOLICE - ŁĄCZYMY POKOLENIA"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(BEŁCHATÓW, BEŁCHATOWSKI)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SŁOWEM PISANE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(WIELUŃ, WIELUŃSKI)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dokumenty (pełnomocnictwo) przedstawione w formie kserokopii/skanu nie są potwierdzone za zgodność z oryginałem 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liczby jednostek i/lub kosztu jednostkowego i/lub rodzaj miary  w pkt V.A oferty w pkt I.3.2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IMIENIA STANISŁAWA POMIAN - SRZEDNICKIEGO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nieprawidłowa wartość liczby jednostek i/lub kosztu jednostkowego w pkt V.A oferty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nieprawidłowa nazwa rodzaju kosztu w pkt. V.A. oferty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I.1.2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wskazany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I.2.2 rodzaj kosztu "wolontariat" nie został oszacowany w pkt. V.B Źródła finansowania kosztów realizacji zadania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REGIONALNE "BOCZKI CHEŁMOŃSKIE"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(KOCIERZEW POŁUDNIOWY, ŁOWICKI)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należy zmodyfikować nazwy rodzajów kosztów w tabeli V.A.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LIPINACH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(NOWOSOLNA, ŁÓDZKI WSCHODNI)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nieprawidłowa wartość liczby jednostek i/lub kosztu jednostkowego w pkt V.A oferty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I.4.1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występują pozycje zerowe pkt V.A oferty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 II.1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MILESZEK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2035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nieprawidłowa nazwa rodzaju miary w pkt V.A oferty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I.4.2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PER ARTEM VITAE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(ŁÓDŹ,ŁÓDŹ)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nieprawidłowa wartość liczby jednostek i/lub kosztu jednostkowego w pkt V.A oferty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I.4.1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koszty administracyjne ( w pkt V.A oferty pkt.I.1.1, I.3.1 i I.8.1) przekroczyły dopuszczalny limit wskazany w ogłoszeniu konkursowym i nie wskazano w punkcie VI. oferty „Inne informacje”, które z kosztów i w jakiej wysokości zostaną sfinansowane z wkładu własnego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INICJATYW KULTURALNYCH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(RADOMSKO, RADOMSZCZAŃSKI)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sekcji III.5 i III.6 oferty nie wskazano wysokości rezultatów (np. ilość artystów, materiałów promocyjnych itp.)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koszty administracyjne (w pkt V.A oferty pkt.I.1.1, II.1) przekroczyły dopuszczalny limit wskazany w ogłoszeniu konkursowym i nie wskazano w punkcie VI. oferty „Inne informacje”, które z kosztów i w jakiej wysokości zostaną sfinansowane z wkładu własnego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OŚWIATOWO-EDUKACYJNO-WYCHOWAWCZE "SOWA"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(RAWA MAZOWIECKA, RAWSKI)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nieprawidłowa wartość liczby jednostek i/lub kosztu jednostkowego w pkt V.A oferty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I.1.2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pkt  V.A Zestawienie kosztów realizacji zadania nie oszacowano kosztów, które są wkładem osobowym i rzeczowym, a zostały wykazane w pkt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MŁODZI PROPAGUJĄ SZTUKĘ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(WIELUŃ, WIELUŃSKI)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pkt  V.A "Zestawienie kosztów realizacji zadania" wartość  kosztów, które są wkładem osobowym różni się od wartości wykazanej w pkt V.B oraz w pkt. IV.2 "Zasoby kadrowe, rzeczowe i finansowe oferenta, które będą wykorzystane do realizacji zadania"</w:t>
            </w:r>
          </w:p>
        </w:tc>
      </w:tr>
      <w:tr w:rsidR="00E36E2C" w:rsidRPr="00E36E2C" w:rsidTr="005B5401">
        <w:trPr>
          <w:trHeight w:val="1098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"BORYNA". CENTRUM TERAPII DŹWIĘKIEM I MUZYKĄ.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(TORUŃ, TORUŃ)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pkt  V.A "Zestawienie kosztów realizacji zadania" wartość  kosztów, które są wkładem osobowym różni się od wartości wykazanej w pkt V.B oraz w pkt. IV.2 "Zasoby kadrowe, rzeczowe i finansowe oferenta, które będą wykorzystane do realizacji zadania"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"TU BRZOZA"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(PODDĘBICE, PODDĘBICKI)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STOWARZYSZENIE ANIMATORÓW KULTURY "KULTURALNY KONESER"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(WROCŁAW, WROCŁAW)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-ok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 xml:space="preserve">- nieprawidłowa wartość liczby jednostek i/lub kosztu jednostkowego i/lub rodzaju miary w pkt V.A oferty w </w:t>
            </w:r>
            <w:proofErr w:type="spellStart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. I.3.1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"NA LUDOWĄ NUTĘ"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(GŁUCHÓW, SKIERNIEWICKI)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sz w:val="20"/>
                <w:szCs w:val="20"/>
              </w:rPr>
            </w:pPr>
            <w:r w:rsidRPr="00E36E2C">
              <w:rPr>
                <w:rFonts w:ascii="Arial" w:hAnsi="Arial" w:cs="Arial"/>
                <w:sz w:val="20"/>
                <w:szCs w:val="20"/>
              </w:rPr>
              <w:t>- ok</w:t>
            </w:r>
          </w:p>
        </w:tc>
      </w:tr>
      <w:tr w:rsidR="00E36E2C" w:rsidRPr="00E36E2C" w:rsidTr="005B5401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102/KEI/2022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E36E2C" w:rsidRPr="00E36E2C" w:rsidRDefault="00E36E2C" w:rsidP="00E36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"FUNDACJA AKTYWNEGO KSZTAŁCENIA I REKREACJI SALIX"</w:t>
            </w:r>
            <w:r w:rsidRPr="00E36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(OPOCZNO, OPOCZYŃSKI)</w:t>
            </w:r>
          </w:p>
        </w:tc>
        <w:tc>
          <w:tcPr>
            <w:tcW w:w="3448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 w punkcie VI oferty nie wskazano sposobu zapewnienia dostępności osobom ze szczególnymi potrzebami</w:t>
            </w:r>
          </w:p>
        </w:tc>
        <w:tc>
          <w:tcPr>
            <w:tcW w:w="3640" w:type="dxa"/>
            <w:vAlign w:val="center"/>
          </w:tcPr>
          <w:p w:rsidR="00E36E2C" w:rsidRPr="00E36E2C" w:rsidRDefault="00E36E2C" w:rsidP="00E36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12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E2C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</w:tbl>
    <w:p w:rsidR="006E5660" w:rsidRPr="00E36E2C" w:rsidRDefault="006E5660">
      <w:pPr>
        <w:rPr>
          <w:rFonts w:ascii="Arial" w:hAnsi="Arial" w:cs="Arial"/>
          <w:sz w:val="20"/>
          <w:szCs w:val="20"/>
        </w:rPr>
      </w:pPr>
    </w:p>
    <w:sectPr w:rsidR="006E5660" w:rsidRPr="00E36E2C" w:rsidSect="00E36E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2C"/>
    <w:rsid w:val="005B5401"/>
    <w:rsid w:val="006E5660"/>
    <w:rsid w:val="00712F46"/>
    <w:rsid w:val="0098160C"/>
    <w:rsid w:val="009F4AB8"/>
    <w:rsid w:val="00E36E2C"/>
    <w:rsid w:val="00E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5F03"/>
  <w15:chartTrackingRefBased/>
  <w15:docId w15:val="{69ED90BB-F8B5-4539-AE03-376EC71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3026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5</cp:revision>
  <dcterms:created xsi:type="dcterms:W3CDTF">2022-02-21T08:05:00Z</dcterms:created>
  <dcterms:modified xsi:type="dcterms:W3CDTF">2022-02-22T12:59:00Z</dcterms:modified>
</cp:coreProperties>
</file>